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7D" w:rsidRPr="0077767D" w:rsidRDefault="0077767D" w:rsidP="007E6860">
      <w:pPr>
        <w:spacing w:after="0" w:line="240" w:lineRule="auto"/>
        <w:jc w:val="right"/>
      </w:pPr>
      <w:r w:rsidRPr="0077767D">
        <w:t xml:space="preserve">Утверждено </w:t>
      </w:r>
    </w:p>
    <w:p w:rsidR="0077767D" w:rsidRPr="0077767D" w:rsidRDefault="0077767D" w:rsidP="007E6860">
      <w:pPr>
        <w:spacing w:after="0" w:line="240" w:lineRule="auto"/>
        <w:jc w:val="right"/>
      </w:pPr>
      <w:r w:rsidRPr="0077767D">
        <w:t xml:space="preserve">решением </w:t>
      </w:r>
    </w:p>
    <w:p w:rsidR="0077767D" w:rsidRPr="0077767D" w:rsidRDefault="0077767D" w:rsidP="007E6860">
      <w:pPr>
        <w:spacing w:after="0" w:line="240" w:lineRule="auto"/>
        <w:jc w:val="right"/>
      </w:pPr>
      <w:r w:rsidRPr="0077767D">
        <w:t xml:space="preserve">Земского Собрания </w:t>
      </w:r>
    </w:p>
    <w:p w:rsidR="0077767D" w:rsidRPr="0077767D" w:rsidRDefault="0077767D" w:rsidP="007E6860">
      <w:pPr>
        <w:spacing w:after="0" w:line="240" w:lineRule="auto"/>
        <w:jc w:val="right"/>
      </w:pPr>
      <w:r w:rsidRPr="0077767D">
        <w:t xml:space="preserve">Косинского муниципального района </w:t>
      </w:r>
    </w:p>
    <w:p w:rsidR="0077767D" w:rsidRPr="0077767D" w:rsidRDefault="007E6860" w:rsidP="007E6860">
      <w:pPr>
        <w:spacing w:after="0" w:line="240" w:lineRule="auto"/>
        <w:jc w:val="right"/>
      </w:pPr>
      <w:r>
        <w:t xml:space="preserve">от 23.04.2012 № </w:t>
      </w:r>
      <w:r w:rsidR="0077767D" w:rsidRPr="0077767D">
        <w:t xml:space="preserve">32 </w:t>
      </w:r>
    </w:p>
    <w:p w:rsidR="0077767D" w:rsidRPr="0077767D" w:rsidRDefault="0077767D" w:rsidP="0077767D">
      <w:pPr>
        <w:spacing w:after="0" w:line="240" w:lineRule="auto"/>
        <w:jc w:val="both"/>
      </w:pPr>
    </w:p>
    <w:p w:rsidR="0077767D" w:rsidRPr="0077767D" w:rsidRDefault="0077767D" w:rsidP="007E6860">
      <w:pPr>
        <w:spacing w:after="0" w:line="240" w:lineRule="auto"/>
        <w:jc w:val="center"/>
      </w:pPr>
      <w:r w:rsidRPr="0077767D">
        <w:t>ПОЛОЖЕНИЕ</w:t>
      </w:r>
    </w:p>
    <w:p w:rsidR="0077767D" w:rsidRPr="0077767D" w:rsidRDefault="0077767D" w:rsidP="007E6860">
      <w:pPr>
        <w:spacing w:after="0" w:line="240" w:lineRule="auto"/>
        <w:jc w:val="center"/>
      </w:pPr>
    </w:p>
    <w:p w:rsidR="0077767D" w:rsidRPr="0077767D" w:rsidRDefault="0077767D" w:rsidP="007E6860">
      <w:pPr>
        <w:spacing w:after="0" w:line="240" w:lineRule="auto"/>
        <w:jc w:val="center"/>
      </w:pPr>
      <w:r w:rsidRPr="0077767D">
        <w:t>ОБ ОРГАНИЗАЦИИ И ОБЕСПЕЧЕНИИ ОТДЫХА, ОЗДОРОВЛЕНИЯ</w:t>
      </w:r>
    </w:p>
    <w:p w:rsidR="0077767D" w:rsidRPr="0077767D" w:rsidRDefault="0077767D" w:rsidP="007E6860">
      <w:pPr>
        <w:spacing w:after="0" w:line="240" w:lineRule="auto"/>
        <w:jc w:val="center"/>
      </w:pPr>
      <w:r w:rsidRPr="0077767D">
        <w:t>И ЗАНЯТОСТИ ДЕТЕЙ В КАНИКУЛЯРНОЕ ВРЕМЯ НА ТЕРРИТОРИИ</w:t>
      </w:r>
    </w:p>
    <w:p w:rsidR="0077767D" w:rsidRPr="0077767D" w:rsidRDefault="0077767D" w:rsidP="007E6860">
      <w:pPr>
        <w:spacing w:after="0" w:line="240" w:lineRule="auto"/>
        <w:jc w:val="center"/>
      </w:pPr>
      <w:r w:rsidRPr="0077767D">
        <w:t>КОСИНСКОГОМУНИЦИПАЛЬНОГОРАЙОНА</w:t>
      </w:r>
    </w:p>
    <w:p w:rsidR="0077767D" w:rsidRPr="0077767D" w:rsidRDefault="0077767D" w:rsidP="007E6860">
      <w:pPr>
        <w:spacing w:after="0" w:line="240" w:lineRule="auto"/>
        <w:jc w:val="center"/>
      </w:pPr>
    </w:p>
    <w:p w:rsidR="0077767D" w:rsidRPr="0077767D" w:rsidRDefault="0077767D" w:rsidP="0077767D">
      <w:pPr>
        <w:spacing w:after="0" w:line="240" w:lineRule="auto"/>
        <w:jc w:val="both"/>
      </w:pPr>
      <w:r w:rsidRPr="0077767D">
        <w:t xml:space="preserve">1. Общие положения </w:t>
      </w:r>
    </w:p>
    <w:p w:rsidR="0077767D" w:rsidRPr="0077767D" w:rsidRDefault="0077767D" w:rsidP="0077767D">
      <w:pPr>
        <w:spacing w:after="0" w:line="240" w:lineRule="auto"/>
        <w:jc w:val="both"/>
      </w:pPr>
    </w:p>
    <w:p w:rsidR="0077767D" w:rsidRPr="0077767D" w:rsidRDefault="007E6860" w:rsidP="007E6860">
      <w:pPr>
        <w:pStyle w:val="a3"/>
        <w:jc w:val="both"/>
      </w:pPr>
      <w:r>
        <w:t xml:space="preserve">      </w:t>
      </w:r>
      <w:r w:rsidR="0077767D" w:rsidRPr="0077767D">
        <w:t xml:space="preserve">Настоящее Положение устанавливает правовые основы организации и обеспечения отдыха, оздоровления и занятости детей, проживающих на </w:t>
      </w:r>
      <w:r>
        <w:t xml:space="preserve"> </w:t>
      </w:r>
      <w:r w:rsidR="0077767D" w:rsidRPr="0077767D">
        <w:t xml:space="preserve">территории </w:t>
      </w:r>
      <w:proofErr w:type="spellStart"/>
      <w:r w:rsidR="0077767D" w:rsidRPr="0077767D">
        <w:t>Косинского</w:t>
      </w:r>
      <w:proofErr w:type="spellEnd"/>
      <w:r w:rsidR="0077767D" w:rsidRPr="0077767D">
        <w:t xml:space="preserve"> муниципального района, в каникулярное время. </w:t>
      </w:r>
    </w:p>
    <w:p w:rsidR="0077767D" w:rsidRPr="0077767D" w:rsidRDefault="007E6860" w:rsidP="007E6860">
      <w:pPr>
        <w:pStyle w:val="a3"/>
        <w:jc w:val="both"/>
      </w:pPr>
      <w:r>
        <w:t xml:space="preserve">      </w:t>
      </w:r>
      <w:r w:rsidR="0077767D" w:rsidRPr="0077767D">
        <w:t xml:space="preserve">Правовую основу организации и обеспечения отдыха, оздоровления и </w:t>
      </w:r>
      <w:r>
        <w:t xml:space="preserve"> </w:t>
      </w:r>
      <w:r w:rsidR="0077767D" w:rsidRPr="0077767D">
        <w:t>занятости детей сост</w:t>
      </w:r>
      <w:r>
        <w:t>авляют Конституция Российской Ф</w:t>
      </w:r>
      <w:r w:rsidR="0077767D" w:rsidRPr="0077767D">
        <w:t xml:space="preserve">едерации, </w:t>
      </w:r>
      <w:r>
        <w:t xml:space="preserve"> </w:t>
      </w:r>
      <w:r w:rsidR="0077767D" w:rsidRPr="0077767D">
        <w:t xml:space="preserve">Федеральный закон "Об основных гарантиях прав ребенка в Российской </w:t>
      </w:r>
      <w:r>
        <w:t xml:space="preserve"> </w:t>
      </w:r>
      <w:r w:rsidR="0077767D" w:rsidRPr="0077767D">
        <w:t xml:space="preserve">Федерации", иные федеральные законы, нормативные правовые акты </w:t>
      </w:r>
      <w:r>
        <w:t xml:space="preserve"> </w:t>
      </w:r>
      <w:r w:rsidR="0077767D" w:rsidRPr="0077767D">
        <w:t xml:space="preserve">Российской Федерации, Пермского края, Косинского муниципального района. </w:t>
      </w:r>
    </w:p>
    <w:p w:rsidR="0077767D" w:rsidRPr="0077767D" w:rsidRDefault="007E6860" w:rsidP="007E6860">
      <w:pPr>
        <w:pStyle w:val="a3"/>
        <w:jc w:val="both"/>
      </w:pPr>
      <w:r>
        <w:t xml:space="preserve">      </w:t>
      </w:r>
      <w:r w:rsidR="0077767D" w:rsidRPr="0077767D">
        <w:t xml:space="preserve">Система организации отдыха детей в каникулярное время в </w:t>
      </w:r>
      <w:proofErr w:type="spellStart"/>
      <w:r w:rsidR="0077767D" w:rsidRPr="0077767D">
        <w:t>Косинском</w:t>
      </w:r>
      <w:proofErr w:type="spellEnd"/>
      <w:r w:rsidR="0077767D" w:rsidRPr="0077767D">
        <w:t xml:space="preserve"> муниципальном районе представляет собой совокупность планов и программ по организации различных форм отдыха детей в каникулярное время сети реализующих их организаций и учреждений независимо от их ведомственной принадлежности и форм собственности; органов местного самоуправления, обеспечивающих организацию отд</w:t>
      </w:r>
      <w:r>
        <w:t xml:space="preserve">ыха детей в каникулярное время; </w:t>
      </w:r>
      <w:r w:rsidR="0077767D" w:rsidRPr="0077767D">
        <w:t xml:space="preserve">районного координационного совета по организации каникулярного отдыха, </w:t>
      </w:r>
      <w:r>
        <w:t xml:space="preserve"> </w:t>
      </w:r>
      <w:r w:rsidR="0077767D" w:rsidRPr="0077767D">
        <w:t xml:space="preserve">оздоровления и занятости детей. </w:t>
      </w:r>
    </w:p>
    <w:p w:rsidR="0077767D" w:rsidRPr="0077767D" w:rsidRDefault="0077767D" w:rsidP="007E6860">
      <w:pPr>
        <w:pStyle w:val="a3"/>
        <w:jc w:val="both"/>
      </w:pPr>
    </w:p>
    <w:p w:rsidR="0077767D" w:rsidRPr="0077767D" w:rsidRDefault="0077767D" w:rsidP="007E6860">
      <w:pPr>
        <w:pStyle w:val="a3"/>
        <w:jc w:val="both"/>
      </w:pPr>
      <w:r w:rsidRPr="0077767D">
        <w:t xml:space="preserve">2. Основные понятия </w:t>
      </w:r>
    </w:p>
    <w:p w:rsidR="0077767D" w:rsidRPr="0077767D" w:rsidRDefault="0077767D" w:rsidP="007E6860">
      <w:pPr>
        <w:pStyle w:val="a3"/>
        <w:jc w:val="both"/>
      </w:pPr>
    </w:p>
    <w:p w:rsidR="0077767D" w:rsidRPr="0077767D" w:rsidRDefault="007E6860" w:rsidP="007E6860">
      <w:pPr>
        <w:pStyle w:val="a3"/>
        <w:jc w:val="both"/>
      </w:pPr>
      <w:r>
        <w:t xml:space="preserve">      В</w:t>
      </w:r>
      <w:r w:rsidR="0077767D" w:rsidRPr="0077767D">
        <w:t xml:space="preserve"> настоящем Положении используются следующие основные понятия: </w:t>
      </w:r>
    </w:p>
    <w:p w:rsidR="0077767D" w:rsidRPr="0077767D" w:rsidRDefault="007E6860" w:rsidP="007E6860">
      <w:pPr>
        <w:pStyle w:val="a3"/>
        <w:jc w:val="both"/>
      </w:pPr>
      <w:r>
        <w:t xml:space="preserve">      </w:t>
      </w:r>
      <w:r w:rsidR="0077767D" w:rsidRPr="0077767D">
        <w:t xml:space="preserve">Детский отдых - род деятельности, обеспечивающий снятие утомления, </w:t>
      </w:r>
    </w:p>
    <w:p w:rsidR="0077767D" w:rsidRPr="0077767D" w:rsidRDefault="0077767D" w:rsidP="007E6860">
      <w:pPr>
        <w:pStyle w:val="a3"/>
        <w:jc w:val="both"/>
      </w:pPr>
      <w:r w:rsidRPr="0077767D">
        <w:t xml:space="preserve">напряжения и </w:t>
      </w:r>
      <w:proofErr w:type="gramStart"/>
      <w:r w:rsidRPr="0077767D">
        <w:t>способствующий</w:t>
      </w:r>
      <w:proofErr w:type="gramEnd"/>
      <w:r w:rsidRPr="0077767D">
        <w:t xml:space="preserve"> восстановлению учебной работоспособности. </w:t>
      </w:r>
    </w:p>
    <w:p w:rsidR="0077767D" w:rsidRPr="0077767D" w:rsidRDefault="007E6860" w:rsidP="007E6860">
      <w:pPr>
        <w:pStyle w:val="a3"/>
        <w:jc w:val="both"/>
      </w:pPr>
      <w:r>
        <w:t xml:space="preserve">      </w:t>
      </w:r>
      <w:r w:rsidR="0077767D" w:rsidRPr="0077767D">
        <w:t>Детское оздоровление комплекс условий и мероприятий, обеспечивающих охрану и укрепление здоровья детей, профилактику заболеваний, медицинское и санитарно-гигиеническое обслуживание, режи</w:t>
      </w:r>
      <w:r w:rsidR="00E34EE7">
        <w:t xml:space="preserve">м </w:t>
      </w:r>
      <w:r w:rsidR="0077767D" w:rsidRPr="0077767D">
        <w:t xml:space="preserve">питания и отдыха, закаливание организма, занятия физической культурой, </w:t>
      </w:r>
      <w:r w:rsidR="00E34EE7">
        <w:t xml:space="preserve"> </w:t>
      </w:r>
      <w:r w:rsidR="0077767D" w:rsidRPr="0077767D">
        <w:t xml:space="preserve">формирование здорового образа жизни. </w:t>
      </w:r>
    </w:p>
    <w:p w:rsidR="0077767D" w:rsidRPr="0077767D" w:rsidRDefault="007E6860" w:rsidP="007E6860">
      <w:pPr>
        <w:pStyle w:val="a3"/>
        <w:jc w:val="both"/>
      </w:pPr>
      <w:r>
        <w:t xml:space="preserve">      </w:t>
      </w:r>
      <w:r w:rsidR="0077767D" w:rsidRPr="0077767D">
        <w:t xml:space="preserve">Занятость детей и подростков - комплекс условий и мероприятий, обеспечивающих временное трудоустройство несовершеннолетних старше </w:t>
      </w:r>
      <w:r w:rsidR="0077767D" w:rsidRPr="0077767D">
        <w:lastRenderedPageBreak/>
        <w:t xml:space="preserve">14 лет, получение профессиональных, социальных навыков, а также позволяющих разумно организовать режим труда, познавательного отдыха и </w:t>
      </w:r>
    </w:p>
    <w:p w:rsidR="0077767D" w:rsidRPr="0077767D" w:rsidRDefault="0077767D" w:rsidP="007E6860">
      <w:pPr>
        <w:pStyle w:val="a3"/>
        <w:jc w:val="both"/>
      </w:pPr>
      <w:r w:rsidRPr="0077767D">
        <w:t xml:space="preserve">питания. </w:t>
      </w:r>
    </w:p>
    <w:p w:rsidR="0077767D" w:rsidRPr="0077767D" w:rsidRDefault="005204B2" w:rsidP="007E6860">
      <w:pPr>
        <w:pStyle w:val="a3"/>
        <w:jc w:val="both"/>
      </w:pPr>
      <w:r>
        <w:t xml:space="preserve">      </w:t>
      </w:r>
      <w:r w:rsidR="0077767D" w:rsidRPr="0077767D">
        <w:t xml:space="preserve">Организации отдыха детей и их оздоровления детские оздоровительные лагеря, учреждения, центры, иные организации независимо от организационно-правовых форм и форм собственности, реализующие услуги по осуществлению оздоровления и отдыха детей. </w:t>
      </w:r>
    </w:p>
    <w:p w:rsidR="0077767D" w:rsidRPr="0077767D" w:rsidRDefault="005204B2" w:rsidP="007E6860">
      <w:pPr>
        <w:pStyle w:val="a3"/>
        <w:jc w:val="both"/>
      </w:pPr>
      <w:r>
        <w:t xml:space="preserve">      </w:t>
      </w:r>
      <w:r w:rsidR="0077767D" w:rsidRPr="0077767D">
        <w:t xml:space="preserve">Каникулярное время - время осенних, зимних, весенних, летних каникул </w:t>
      </w:r>
    </w:p>
    <w:p w:rsidR="0077767D" w:rsidRPr="0077767D" w:rsidRDefault="0077767D" w:rsidP="007E6860">
      <w:pPr>
        <w:pStyle w:val="a3"/>
        <w:jc w:val="both"/>
      </w:pPr>
      <w:r w:rsidRPr="0077767D">
        <w:t xml:space="preserve">учащихся образовательных учреждений. </w:t>
      </w:r>
    </w:p>
    <w:p w:rsidR="0077767D" w:rsidRPr="0077767D" w:rsidRDefault="005204B2" w:rsidP="007E6860">
      <w:pPr>
        <w:pStyle w:val="a3"/>
        <w:jc w:val="both"/>
      </w:pPr>
      <w:r>
        <w:t xml:space="preserve">      </w:t>
      </w:r>
      <w:r w:rsidR="0077767D" w:rsidRPr="0077767D">
        <w:t xml:space="preserve">Социальная поддержка в сфере организации оздоровления и отдыха детей - система мер, обеспечивающих социальные гарантии детям в сфере оздоровления и отдыха. </w:t>
      </w:r>
    </w:p>
    <w:p w:rsidR="0077767D" w:rsidRPr="0077767D" w:rsidRDefault="005204B2" w:rsidP="007E6860">
      <w:pPr>
        <w:pStyle w:val="a3"/>
        <w:jc w:val="both"/>
      </w:pPr>
      <w:r>
        <w:t xml:space="preserve">      У</w:t>
      </w:r>
      <w:r w:rsidR="0077767D" w:rsidRPr="0077767D">
        <w:t>полномоченный</w:t>
      </w:r>
      <w:r>
        <w:t xml:space="preserve"> </w:t>
      </w:r>
      <w:r w:rsidR="0077767D" w:rsidRPr="0077767D">
        <w:t xml:space="preserve"> орган по организации оздоровления и отдыха детей (далее - уполномоченный орган) - исполнительный орган </w:t>
      </w:r>
      <w:proofErr w:type="spellStart"/>
      <w:r w:rsidR="0077767D" w:rsidRPr="0077767D">
        <w:t>Косинского</w:t>
      </w:r>
      <w:proofErr w:type="spellEnd"/>
      <w:r w:rsidR="0077767D" w:rsidRPr="0077767D">
        <w:t xml:space="preserve"> муниципального района, наделенный полномочиями по организации оздоровления и отдыха детей. </w:t>
      </w:r>
    </w:p>
    <w:p w:rsidR="0077767D" w:rsidRPr="0077767D" w:rsidRDefault="0077767D" w:rsidP="007E6860">
      <w:pPr>
        <w:pStyle w:val="a3"/>
        <w:jc w:val="both"/>
      </w:pPr>
    </w:p>
    <w:p w:rsidR="0077767D" w:rsidRPr="0077767D" w:rsidRDefault="0077767D" w:rsidP="007E6860">
      <w:pPr>
        <w:pStyle w:val="a3"/>
        <w:jc w:val="both"/>
      </w:pPr>
      <w:r w:rsidRPr="0077767D">
        <w:t xml:space="preserve">3. Принципы организации оздоровления и отдыха детей </w:t>
      </w:r>
    </w:p>
    <w:p w:rsidR="0077767D" w:rsidRPr="0077767D" w:rsidRDefault="0077767D" w:rsidP="007E6860">
      <w:pPr>
        <w:pStyle w:val="a3"/>
        <w:jc w:val="both"/>
      </w:pPr>
    </w:p>
    <w:p w:rsidR="0077767D" w:rsidRPr="0077767D" w:rsidRDefault="005204B2" w:rsidP="007E6860">
      <w:pPr>
        <w:pStyle w:val="a3"/>
        <w:jc w:val="both"/>
      </w:pPr>
      <w:r>
        <w:t xml:space="preserve">      </w:t>
      </w:r>
      <w:r w:rsidR="0077767D" w:rsidRPr="0077767D">
        <w:t xml:space="preserve">Организация отдыха, оздоровления и занятости детей основывается </w:t>
      </w:r>
      <w:proofErr w:type="gramStart"/>
      <w:r w:rsidR="0077767D" w:rsidRPr="0077767D">
        <w:t>на</w:t>
      </w:r>
      <w:proofErr w:type="gramEnd"/>
      <w:r w:rsidR="0077767D" w:rsidRPr="0077767D">
        <w:t xml:space="preserve"> </w:t>
      </w:r>
    </w:p>
    <w:p w:rsidR="0077767D" w:rsidRPr="0077767D" w:rsidRDefault="0077767D" w:rsidP="007E6860">
      <w:pPr>
        <w:pStyle w:val="a3"/>
        <w:jc w:val="both"/>
      </w:pPr>
      <w:r w:rsidRPr="0077767D">
        <w:t xml:space="preserve">следующих </w:t>
      </w:r>
      <w:proofErr w:type="gramStart"/>
      <w:r w:rsidRPr="0077767D">
        <w:t>принципах</w:t>
      </w:r>
      <w:proofErr w:type="gramEnd"/>
      <w:r w:rsidRPr="0077767D">
        <w:t xml:space="preserve">: </w:t>
      </w:r>
    </w:p>
    <w:p w:rsidR="0077767D" w:rsidRPr="0077767D" w:rsidRDefault="005204B2" w:rsidP="007E6860">
      <w:pPr>
        <w:pStyle w:val="a3"/>
        <w:jc w:val="both"/>
      </w:pPr>
      <w:r>
        <w:t xml:space="preserve">      </w:t>
      </w:r>
      <w:r w:rsidR="0077767D" w:rsidRPr="0077767D">
        <w:t xml:space="preserve">1) приоритета интересов личности ребенка; </w:t>
      </w:r>
    </w:p>
    <w:p w:rsidR="0077767D" w:rsidRPr="0077767D" w:rsidRDefault="005204B2" w:rsidP="007E6860">
      <w:pPr>
        <w:pStyle w:val="a3"/>
        <w:jc w:val="both"/>
      </w:pPr>
      <w:r>
        <w:t xml:space="preserve">      </w:t>
      </w:r>
      <w:r w:rsidR="0077767D" w:rsidRPr="0077767D">
        <w:t xml:space="preserve">2) поддержки детей, находящихся в трудной жизненной ситуации, при реализации их права на оздоровление, отдых; </w:t>
      </w:r>
    </w:p>
    <w:p w:rsidR="0077767D" w:rsidRPr="0077767D" w:rsidRDefault="005204B2" w:rsidP="007E6860">
      <w:pPr>
        <w:pStyle w:val="a3"/>
        <w:jc w:val="both"/>
      </w:pPr>
      <w:r>
        <w:t xml:space="preserve">      </w:t>
      </w:r>
      <w:r w:rsidR="0077767D" w:rsidRPr="0077767D">
        <w:t xml:space="preserve">3) социального партнерства органов местного самоуправления, территориальных органов государственной власти Пермского края, общественных объединений и организаций независимо от формы собственности, направленного на обеспечение прав </w:t>
      </w:r>
      <w:proofErr w:type="gramStart"/>
      <w:r w:rsidR="0077767D" w:rsidRPr="0077767D">
        <w:t>детей</w:t>
      </w:r>
      <w:proofErr w:type="gramEnd"/>
      <w:r w:rsidR="0077767D" w:rsidRPr="0077767D">
        <w:t xml:space="preserve"> на оздоровление и отдых; </w:t>
      </w:r>
    </w:p>
    <w:p w:rsidR="0077767D" w:rsidRPr="0077767D" w:rsidRDefault="005204B2" w:rsidP="007E6860">
      <w:pPr>
        <w:pStyle w:val="a3"/>
        <w:jc w:val="both"/>
      </w:pPr>
      <w:r>
        <w:t xml:space="preserve">      </w:t>
      </w:r>
      <w:r w:rsidR="0077767D" w:rsidRPr="0077767D">
        <w:t xml:space="preserve">4) приоритета профилактических мер, направленных на сохранение и </w:t>
      </w:r>
    </w:p>
    <w:p w:rsidR="0077767D" w:rsidRPr="0077767D" w:rsidRDefault="0077767D" w:rsidP="007E6860">
      <w:pPr>
        <w:pStyle w:val="a3"/>
        <w:jc w:val="both"/>
      </w:pPr>
      <w:r w:rsidRPr="0077767D">
        <w:t xml:space="preserve">укрепление здоровья детей; </w:t>
      </w:r>
    </w:p>
    <w:p w:rsidR="0077767D" w:rsidRDefault="005204B2" w:rsidP="007E6860">
      <w:pPr>
        <w:pStyle w:val="a3"/>
        <w:jc w:val="both"/>
      </w:pPr>
      <w:r>
        <w:t xml:space="preserve">      </w:t>
      </w:r>
      <w:r w:rsidR="0077767D" w:rsidRPr="0077767D">
        <w:t xml:space="preserve">5) открытость и гласность при организации отдыха, оздоровления и занятости детей. </w:t>
      </w:r>
    </w:p>
    <w:p w:rsidR="005204B2" w:rsidRPr="0077767D" w:rsidRDefault="005204B2" w:rsidP="007E6860">
      <w:pPr>
        <w:pStyle w:val="a3"/>
        <w:jc w:val="both"/>
      </w:pPr>
    </w:p>
    <w:p w:rsidR="0077767D" w:rsidRPr="0077767D" w:rsidRDefault="0077767D" w:rsidP="007E6860">
      <w:pPr>
        <w:pStyle w:val="a3"/>
        <w:jc w:val="both"/>
      </w:pPr>
      <w:r w:rsidRPr="0077767D">
        <w:t xml:space="preserve">4. Формы отдыха, оздоровления и занятости детей в каникулярное время </w:t>
      </w:r>
    </w:p>
    <w:p w:rsidR="0077767D" w:rsidRPr="0077767D" w:rsidRDefault="0077767D" w:rsidP="007E6860">
      <w:pPr>
        <w:pStyle w:val="a3"/>
        <w:jc w:val="both"/>
      </w:pPr>
    </w:p>
    <w:p w:rsidR="0077767D" w:rsidRPr="0077767D" w:rsidRDefault="005204B2" w:rsidP="007E6860">
      <w:pPr>
        <w:pStyle w:val="a3"/>
        <w:jc w:val="both"/>
      </w:pPr>
      <w:r>
        <w:t xml:space="preserve">      В</w:t>
      </w:r>
      <w:r w:rsidR="0077767D" w:rsidRPr="0077767D">
        <w:t xml:space="preserve"> </w:t>
      </w:r>
      <w:proofErr w:type="spellStart"/>
      <w:r w:rsidR="0077767D" w:rsidRPr="0077767D">
        <w:t>Косинском</w:t>
      </w:r>
      <w:proofErr w:type="spellEnd"/>
      <w:r w:rsidR="0077767D" w:rsidRPr="0077767D">
        <w:t xml:space="preserve"> муниципальном районе могут быть организованы следующие формы отдыха, оздоровления и занятости: </w:t>
      </w:r>
    </w:p>
    <w:p w:rsidR="0077767D" w:rsidRPr="0077767D" w:rsidRDefault="005204B2" w:rsidP="007E6860">
      <w:pPr>
        <w:pStyle w:val="a3"/>
        <w:jc w:val="both"/>
      </w:pPr>
      <w:r>
        <w:t xml:space="preserve">      </w:t>
      </w:r>
      <w:r w:rsidR="0077767D" w:rsidRPr="0077767D">
        <w:t xml:space="preserve">1) лагеря круглосуточного пребывания на базе загородных оздоровительных лагерей; </w:t>
      </w:r>
    </w:p>
    <w:p w:rsidR="0077767D" w:rsidRPr="0077767D" w:rsidRDefault="005204B2" w:rsidP="007E6860">
      <w:pPr>
        <w:pStyle w:val="a3"/>
        <w:jc w:val="both"/>
      </w:pPr>
      <w:r>
        <w:t xml:space="preserve">      </w:t>
      </w:r>
      <w:r w:rsidR="0077767D" w:rsidRPr="0077767D">
        <w:t xml:space="preserve">2) лагеря на базе образовательных учреждений с круглосуточным пребыванием; </w:t>
      </w:r>
    </w:p>
    <w:p w:rsidR="0077767D" w:rsidRPr="0077767D" w:rsidRDefault="005204B2" w:rsidP="007E6860">
      <w:pPr>
        <w:pStyle w:val="a3"/>
        <w:jc w:val="both"/>
      </w:pPr>
      <w:r>
        <w:t xml:space="preserve">      </w:t>
      </w:r>
      <w:r w:rsidR="0077767D" w:rsidRPr="0077767D">
        <w:t xml:space="preserve">3) различные виды лагерей дневного пребывания с питанием и без питания на базе образовательных учреждений всех типов, учреждений культуры, в том числе профильные лагеря; </w:t>
      </w:r>
    </w:p>
    <w:p w:rsidR="0077767D" w:rsidRPr="0077767D" w:rsidRDefault="00204EDF" w:rsidP="007E6860">
      <w:pPr>
        <w:pStyle w:val="a3"/>
        <w:jc w:val="both"/>
      </w:pPr>
      <w:r>
        <w:lastRenderedPageBreak/>
        <w:t xml:space="preserve">      </w:t>
      </w:r>
      <w:r w:rsidR="0077767D" w:rsidRPr="0077767D">
        <w:t xml:space="preserve">4) разновозрастные отряды по месту жительства (уличная детская площадка и другие); </w:t>
      </w: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="0077767D" w:rsidRPr="0077767D">
        <w:t xml:space="preserve">5) оздоровительные смены на базе медицинских учреждений; </w:t>
      </w: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="0077767D" w:rsidRPr="0077767D">
        <w:t xml:space="preserve">6) туристические походы, палаточные лагеря, сплавы; </w:t>
      </w: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="0077767D" w:rsidRPr="0077767D">
        <w:t xml:space="preserve">7) учебные тренировочные сборы; </w:t>
      </w: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="0077767D" w:rsidRPr="0077767D">
        <w:t xml:space="preserve">8) трудовые (экологические, творческие) объединения несовершеннолетних старше 14 лет; </w:t>
      </w: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="0077767D" w:rsidRPr="0077767D">
        <w:t xml:space="preserve">9) индивидуальное трудоустройство; </w:t>
      </w: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="0077767D" w:rsidRPr="0077767D">
        <w:t xml:space="preserve">10) разовые мероприятия </w:t>
      </w:r>
      <w:proofErr w:type="gramStart"/>
      <w:r w:rsidR="0077767D" w:rsidRPr="0077767D">
        <w:t>и(</w:t>
      </w:r>
      <w:proofErr w:type="gramEnd"/>
      <w:r w:rsidR="0077767D" w:rsidRPr="0077767D">
        <w:t xml:space="preserve">или) система мероприятий по организации </w:t>
      </w:r>
    </w:p>
    <w:p w:rsidR="0077767D" w:rsidRPr="0077767D" w:rsidRDefault="0077767D" w:rsidP="007E6860">
      <w:pPr>
        <w:pStyle w:val="a3"/>
        <w:jc w:val="both"/>
      </w:pPr>
      <w:r w:rsidRPr="0077767D">
        <w:t xml:space="preserve">каникулярного отдыха и занятости детей; </w:t>
      </w: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="0077767D" w:rsidRPr="0077767D">
        <w:t xml:space="preserve">11) другие формы. </w:t>
      </w:r>
    </w:p>
    <w:p w:rsidR="0077767D" w:rsidRPr="0077767D" w:rsidRDefault="0077767D" w:rsidP="007E6860">
      <w:pPr>
        <w:pStyle w:val="a3"/>
        <w:jc w:val="both"/>
      </w:pPr>
    </w:p>
    <w:p w:rsidR="0077767D" w:rsidRPr="0077767D" w:rsidRDefault="0077767D" w:rsidP="007E6860">
      <w:pPr>
        <w:pStyle w:val="a3"/>
        <w:jc w:val="both"/>
      </w:pPr>
      <w:r w:rsidRPr="0077767D">
        <w:t xml:space="preserve">5. Полномочия органов местного самоуправления </w:t>
      </w:r>
      <w:proofErr w:type="spellStart"/>
      <w:r w:rsidRPr="0077767D">
        <w:t>Косинского</w:t>
      </w:r>
      <w:proofErr w:type="spellEnd"/>
      <w:r w:rsidRPr="0077767D">
        <w:t xml:space="preserve"> муниципального района в сфере организации отдыха, оздоровления и занятости детей в каникулярное время </w:t>
      </w:r>
    </w:p>
    <w:p w:rsidR="0077767D" w:rsidRPr="0077767D" w:rsidRDefault="0077767D" w:rsidP="007E6860">
      <w:pPr>
        <w:pStyle w:val="a3"/>
        <w:jc w:val="both"/>
      </w:pP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Pr="0077767D">
        <w:t>К</w:t>
      </w:r>
      <w:r w:rsidR="0077767D" w:rsidRPr="0077767D">
        <w:t xml:space="preserve"> полномочиям </w:t>
      </w:r>
      <w:proofErr w:type="spellStart"/>
      <w:r w:rsidR="0077767D" w:rsidRPr="0077767D">
        <w:t>Косинского</w:t>
      </w:r>
      <w:proofErr w:type="spellEnd"/>
      <w:r w:rsidR="0077767D" w:rsidRPr="0077767D">
        <w:t xml:space="preserve"> муниципального района в сфере отдыха, оздоровления и занятости детей </w:t>
      </w:r>
      <w:r>
        <w:t>в каникулярное время относятся:</w:t>
      </w: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="0077767D" w:rsidRPr="0077767D">
        <w:t>5.1 Разработка и реализация основных направлений социально­</w:t>
      </w:r>
      <w:r>
        <w:t xml:space="preserve"> </w:t>
      </w:r>
      <w:r w:rsidR="0077767D" w:rsidRPr="0077767D">
        <w:t xml:space="preserve">экономической политики </w:t>
      </w:r>
      <w:proofErr w:type="spellStart"/>
      <w:r w:rsidR="0077767D" w:rsidRPr="0077767D">
        <w:t>Косинского</w:t>
      </w:r>
      <w:proofErr w:type="spellEnd"/>
      <w:r w:rsidR="0077767D" w:rsidRPr="0077767D">
        <w:t xml:space="preserve"> муниципального района в сфере организации отдыха детей в каникулярное время. </w:t>
      </w: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="0077767D" w:rsidRPr="0077767D">
        <w:t xml:space="preserve">5.2. Финансовое обеспечение отдыха, оздоровления и занятости детей. </w:t>
      </w: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="0077767D" w:rsidRPr="0077767D">
        <w:t xml:space="preserve">5.3. Организация отдыха, оздоровления и занятости детей: </w:t>
      </w: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="0077767D" w:rsidRPr="0077767D">
        <w:t xml:space="preserve">5.3 .1. в загородных оздоровительных лагерях; </w:t>
      </w: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="0077767D" w:rsidRPr="0077767D">
        <w:t xml:space="preserve">5.3.2. в лагерях дневного пребывания; </w:t>
      </w: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="0077767D" w:rsidRPr="0077767D">
        <w:t xml:space="preserve">5.3.3. в лагерях круглосуточного пребывания на базе муниципальных образовательных учреждений; </w:t>
      </w: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="0077767D" w:rsidRPr="0077767D">
        <w:t xml:space="preserve">5.3.4. организация занятости детей по месту жительства; </w:t>
      </w: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="0077767D" w:rsidRPr="0077767D">
        <w:t xml:space="preserve">5.3.5. трудовая занятость. </w:t>
      </w:r>
    </w:p>
    <w:p w:rsidR="0077767D" w:rsidRPr="0077767D" w:rsidRDefault="0077767D" w:rsidP="007E6860">
      <w:pPr>
        <w:pStyle w:val="a3"/>
        <w:jc w:val="both"/>
      </w:pPr>
    </w:p>
    <w:p w:rsidR="0077767D" w:rsidRPr="0077767D" w:rsidRDefault="0077767D" w:rsidP="007E6860">
      <w:pPr>
        <w:pStyle w:val="a3"/>
        <w:jc w:val="both"/>
      </w:pPr>
      <w:r w:rsidRPr="0077767D">
        <w:t xml:space="preserve">6. Полномочия Земского Собрания Косинского муниципального района </w:t>
      </w:r>
    </w:p>
    <w:p w:rsidR="0077767D" w:rsidRPr="0077767D" w:rsidRDefault="0077767D" w:rsidP="007E6860">
      <w:pPr>
        <w:pStyle w:val="a3"/>
        <w:jc w:val="both"/>
      </w:pP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="0077767D" w:rsidRPr="0077767D">
        <w:t xml:space="preserve">6.1. Утверждение бюджета на очередной финансовый год и плановый период на организацию отдыха, оздоровления и занятости детей в каникулярное время. </w:t>
      </w: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="0077767D" w:rsidRPr="0077767D">
        <w:t xml:space="preserve">6.2. Принятие решения о передаче части полномочий </w:t>
      </w:r>
      <w:proofErr w:type="spellStart"/>
      <w:r w:rsidR="0077767D" w:rsidRPr="0077767D">
        <w:t>Косинского</w:t>
      </w:r>
      <w:proofErr w:type="spellEnd"/>
      <w:r w:rsidR="0077767D" w:rsidRPr="0077767D">
        <w:t xml:space="preserve"> муниципального района по организации отдыха детей в каникулярное время органам местного самоуправления сельских поселений. </w:t>
      </w:r>
    </w:p>
    <w:p w:rsidR="0077767D" w:rsidRPr="0077767D" w:rsidRDefault="0077767D" w:rsidP="007E6860">
      <w:pPr>
        <w:pStyle w:val="a3"/>
        <w:jc w:val="both"/>
      </w:pPr>
    </w:p>
    <w:p w:rsidR="0077767D" w:rsidRPr="0077767D" w:rsidRDefault="0077767D" w:rsidP="007E6860">
      <w:pPr>
        <w:pStyle w:val="a3"/>
        <w:jc w:val="both"/>
      </w:pPr>
      <w:r w:rsidRPr="0077767D">
        <w:t xml:space="preserve">7. Полномочия администрации Косинского муниципального района </w:t>
      </w:r>
    </w:p>
    <w:p w:rsidR="0077767D" w:rsidRPr="0077767D" w:rsidRDefault="0077767D" w:rsidP="007E6860">
      <w:pPr>
        <w:pStyle w:val="a3"/>
        <w:jc w:val="both"/>
      </w:pP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="0077767D" w:rsidRPr="0077767D">
        <w:t xml:space="preserve">Администрация </w:t>
      </w:r>
      <w:proofErr w:type="spellStart"/>
      <w:r w:rsidR="0077767D" w:rsidRPr="0077767D">
        <w:t>Косинского</w:t>
      </w:r>
      <w:proofErr w:type="spellEnd"/>
      <w:r w:rsidR="0077767D" w:rsidRPr="0077767D">
        <w:t xml:space="preserve"> муниципального района: </w:t>
      </w:r>
    </w:p>
    <w:p w:rsidR="0077767D" w:rsidRPr="0077767D" w:rsidRDefault="00204EDF" w:rsidP="007E6860">
      <w:pPr>
        <w:pStyle w:val="a3"/>
        <w:jc w:val="both"/>
      </w:pPr>
      <w:r>
        <w:t xml:space="preserve">      </w:t>
      </w:r>
      <w:r w:rsidR="0077767D" w:rsidRPr="0077767D">
        <w:t xml:space="preserve">7.1. разрабатывает проект районного бюджета </w:t>
      </w:r>
      <w:proofErr w:type="gramStart"/>
      <w:r w:rsidR="0077767D" w:rsidRPr="0077767D">
        <w:t>на</w:t>
      </w:r>
      <w:proofErr w:type="gramEnd"/>
      <w:r w:rsidR="0077767D" w:rsidRPr="0077767D">
        <w:t xml:space="preserve"> очередной финансовый </w:t>
      </w:r>
    </w:p>
    <w:p w:rsidR="0077767D" w:rsidRPr="0077767D" w:rsidRDefault="0077767D" w:rsidP="007E6860">
      <w:pPr>
        <w:pStyle w:val="a3"/>
        <w:jc w:val="both"/>
      </w:pPr>
      <w:r w:rsidRPr="0077767D">
        <w:t xml:space="preserve">год и плановый период, в том числе в части расходов на организацию отдыха, оздоровления и занятости детей; </w:t>
      </w:r>
    </w:p>
    <w:p w:rsidR="0077767D" w:rsidRPr="0077767D" w:rsidRDefault="009B0529" w:rsidP="007E6860">
      <w:pPr>
        <w:pStyle w:val="a3"/>
        <w:jc w:val="both"/>
      </w:pPr>
      <w:r>
        <w:lastRenderedPageBreak/>
        <w:t xml:space="preserve">      </w:t>
      </w:r>
      <w:r w:rsidR="0077767D" w:rsidRPr="0077767D">
        <w:t xml:space="preserve">7.2. определяет уполномоченный орган по организации отдыха, оздоровления и занятости детей, положение об уполномоченном органе; </w:t>
      </w:r>
    </w:p>
    <w:p w:rsidR="0077767D" w:rsidRPr="0077767D" w:rsidRDefault="009B0529" w:rsidP="007E6860">
      <w:pPr>
        <w:pStyle w:val="a3"/>
        <w:jc w:val="both"/>
      </w:pPr>
      <w:r>
        <w:t xml:space="preserve">      </w:t>
      </w:r>
      <w:r w:rsidR="0077767D" w:rsidRPr="0077767D">
        <w:t xml:space="preserve">7.3. определяет приоритетные категории детей, пользующихся мерами социальной поддержки на территории Косинского муниципального района; </w:t>
      </w:r>
    </w:p>
    <w:p w:rsidR="0077767D" w:rsidRPr="0077767D" w:rsidRDefault="009B0529" w:rsidP="007E6860">
      <w:pPr>
        <w:pStyle w:val="a3"/>
        <w:jc w:val="both"/>
      </w:pPr>
      <w:r>
        <w:t xml:space="preserve">      </w:t>
      </w:r>
      <w:r w:rsidR="0077767D" w:rsidRPr="0077767D">
        <w:t xml:space="preserve">7.4. осуществляет координацию деятельности органов администрации </w:t>
      </w:r>
      <w:proofErr w:type="spellStart"/>
      <w:r w:rsidR="0077767D" w:rsidRPr="0077767D">
        <w:t>Косинского</w:t>
      </w:r>
      <w:proofErr w:type="spellEnd"/>
      <w:r w:rsidR="0077767D" w:rsidRPr="0077767D">
        <w:t xml:space="preserve"> муниципального района и территориальных органов исполнительных органов государственной власти Пермского края, органов местного самоуправления сельских поселений, организаций независимо от форм их собственности, общественных объединений по вопросам отдыха, оздоровления и занятости детей; </w:t>
      </w:r>
    </w:p>
    <w:p w:rsidR="0077767D" w:rsidRPr="0077767D" w:rsidRDefault="009B0529" w:rsidP="007E6860">
      <w:pPr>
        <w:pStyle w:val="a3"/>
        <w:jc w:val="both"/>
      </w:pPr>
      <w:r>
        <w:t xml:space="preserve">      </w:t>
      </w:r>
      <w:r w:rsidR="0077767D" w:rsidRPr="0077767D">
        <w:t xml:space="preserve">7.5. утверждает: </w:t>
      </w:r>
    </w:p>
    <w:p w:rsidR="0077767D" w:rsidRPr="0077767D" w:rsidRDefault="009B0529" w:rsidP="007E6860">
      <w:pPr>
        <w:pStyle w:val="a3"/>
        <w:jc w:val="both"/>
      </w:pPr>
      <w:r>
        <w:t xml:space="preserve">      </w:t>
      </w:r>
      <w:r w:rsidR="0077767D" w:rsidRPr="0077767D">
        <w:t xml:space="preserve">а) среднюю стоимость путевки в загородный детский оздоровительный </w:t>
      </w:r>
      <w:r>
        <w:t xml:space="preserve">    </w:t>
      </w:r>
      <w:r w:rsidR="0077767D" w:rsidRPr="0077767D">
        <w:t xml:space="preserve">лагерь, </w:t>
      </w:r>
      <w:proofErr w:type="gramStart"/>
      <w:r w:rsidR="0077767D" w:rsidRPr="0077767D">
        <w:t>при</w:t>
      </w:r>
      <w:proofErr w:type="gramEnd"/>
      <w:r w:rsidR="0077767D" w:rsidRPr="0077767D">
        <w:t xml:space="preserve"> обретаемой за счет средств районного бюджета; </w:t>
      </w:r>
    </w:p>
    <w:p w:rsidR="0077767D" w:rsidRPr="0077767D" w:rsidRDefault="009B0529" w:rsidP="007E6860">
      <w:pPr>
        <w:pStyle w:val="a3"/>
        <w:jc w:val="both"/>
      </w:pPr>
      <w:r>
        <w:t xml:space="preserve">      </w:t>
      </w:r>
      <w:r w:rsidR="0077767D" w:rsidRPr="0077767D">
        <w:t xml:space="preserve">б) среднюю стоимость питания в лагерях всех типов, финансируемых за счет средств районного бюджета, другие расчетные показатели; </w:t>
      </w:r>
    </w:p>
    <w:p w:rsidR="0077767D" w:rsidRPr="0077767D" w:rsidRDefault="009B0529" w:rsidP="007E6860">
      <w:pPr>
        <w:pStyle w:val="a3"/>
        <w:jc w:val="both"/>
      </w:pPr>
      <w:r>
        <w:t xml:space="preserve">      7.6</w:t>
      </w:r>
      <w:r w:rsidR="0077767D" w:rsidRPr="0077767D">
        <w:t xml:space="preserve">. определяет порядок конкурсного отбора программ по организации каникулярного отдыха, оздоровления и занятости детей, утверждает объемы финансовых средств, передаваемые участникам по результатам конкурсного отбора; </w:t>
      </w:r>
    </w:p>
    <w:p w:rsidR="0077767D" w:rsidRPr="0077767D" w:rsidRDefault="009B0529" w:rsidP="007E6860">
      <w:pPr>
        <w:pStyle w:val="a3"/>
        <w:jc w:val="both"/>
      </w:pPr>
      <w:r>
        <w:t xml:space="preserve">      </w:t>
      </w:r>
      <w:r w:rsidR="0077767D" w:rsidRPr="0077767D">
        <w:t xml:space="preserve">7.7. вносит в Земское Собрание предложения о передаче финансовых средств сельским поселениям на выполнение части полномочий муниципального района по результатам конкурсного </w:t>
      </w:r>
      <w:proofErr w:type="gramStart"/>
      <w:r w:rsidR="0077767D" w:rsidRPr="0077767D">
        <w:t>отбора программ организации отдыха детей</w:t>
      </w:r>
      <w:proofErr w:type="gramEnd"/>
      <w:r w:rsidR="0077767D" w:rsidRPr="0077767D">
        <w:t xml:space="preserve"> в каникулярное время; </w:t>
      </w:r>
    </w:p>
    <w:p w:rsidR="0077767D" w:rsidRPr="0077767D" w:rsidRDefault="009B0529" w:rsidP="007E6860">
      <w:pPr>
        <w:pStyle w:val="a3"/>
        <w:jc w:val="both"/>
      </w:pPr>
      <w:r>
        <w:t xml:space="preserve">      </w:t>
      </w:r>
      <w:r w:rsidR="0077767D" w:rsidRPr="0077767D">
        <w:t xml:space="preserve">7.8. исполняет иные функции, установленные действующим законодательством. </w:t>
      </w:r>
    </w:p>
    <w:p w:rsidR="0077767D" w:rsidRPr="0077767D" w:rsidRDefault="0077767D" w:rsidP="007E6860">
      <w:pPr>
        <w:pStyle w:val="a3"/>
        <w:jc w:val="both"/>
      </w:pPr>
    </w:p>
    <w:p w:rsidR="0077767D" w:rsidRPr="0077767D" w:rsidRDefault="0077767D" w:rsidP="007E6860">
      <w:pPr>
        <w:pStyle w:val="a3"/>
        <w:jc w:val="both"/>
      </w:pPr>
      <w:r w:rsidRPr="0077767D">
        <w:t xml:space="preserve">8. Уполномоченный орган </w:t>
      </w:r>
    </w:p>
    <w:p w:rsidR="0077767D" w:rsidRPr="0077767D" w:rsidRDefault="0077767D" w:rsidP="007E6860">
      <w:pPr>
        <w:pStyle w:val="a3"/>
        <w:jc w:val="both"/>
      </w:pPr>
    </w:p>
    <w:p w:rsidR="0077767D" w:rsidRPr="0077767D" w:rsidRDefault="001C2A5A" w:rsidP="007E6860">
      <w:pPr>
        <w:pStyle w:val="a3"/>
        <w:jc w:val="both"/>
      </w:pPr>
      <w:r>
        <w:t xml:space="preserve">      </w:t>
      </w:r>
      <w:r w:rsidR="0077767D" w:rsidRPr="0077767D">
        <w:t xml:space="preserve">Уполномоченный орган: </w:t>
      </w:r>
    </w:p>
    <w:p w:rsidR="0077767D" w:rsidRPr="0077767D" w:rsidRDefault="001C2A5A" w:rsidP="007E6860">
      <w:pPr>
        <w:pStyle w:val="a3"/>
        <w:jc w:val="both"/>
      </w:pPr>
      <w:r>
        <w:t xml:space="preserve">      </w:t>
      </w:r>
      <w:r w:rsidR="0077767D" w:rsidRPr="0077767D">
        <w:t xml:space="preserve">8.1. готовит предложения по объему, механизму финансирования расходов на организацию отдыха, оздоровления и занятости детей на очередной финансовый год и плановый период; </w:t>
      </w:r>
    </w:p>
    <w:p w:rsidR="0077767D" w:rsidRPr="0077767D" w:rsidRDefault="001C2A5A" w:rsidP="007E6860">
      <w:pPr>
        <w:pStyle w:val="a3"/>
        <w:jc w:val="both"/>
      </w:pPr>
      <w:r>
        <w:t xml:space="preserve">      </w:t>
      </w:r>
      <w:r w:rsidR="0077767D" w:rsidRPr="0077767D">
        <w:t xml:space="preserve">8.2. разрабатывает проекты нормативных правовых актов в сфере отдыха, оздоровления и занятости детей; </w:t>
      </w:r>
    </w:p>
    <w:p w:rsidR="0077767D" w:rsidRPr="0077767D" w:rsidRDefault="001C2A5A" w:rsidP="007E6860">
      <w:pPr>
        <w:pStyle w:val="a3"/>
        <w:jc w:val="both"/>
      </w:pPr>
      <w:r>
        <w:t xml:space="preserve">      </w:t>
      </w:r>
      <w:r w:rsidR="0077767D" w:rsidRPr="0077767D">
        <w:t xml:space="preserve">8.3. формирует предложения по созданию координационного совета, его </w:t>
      </w:r>
    </w:p>
    <w:p w:rsidR="0077767D" w:rsidRPr="0077767D" w:rsidRDefault="0077767D" w:rsidP="007E6860">
      <w:pPr>
        <w:pStyle w:val="a3"/>
        <w:jc w:val="both"/>
      </w:pPr>
      <w:r w:rsidRPr="0077767D">
        <w:t xml:space="preserve">составу, организует его деятельность; </w:t>
      </w:r>
    </w:p>
    <w:p w:rsidR="0077767D" w:rsidRPr="0077767D" w:rsidRDefault="001C2A5A" w:rsidP="007E6860">
      <w:pPr>
        <w:pStyle w:val="a3"/>
        <w:jc w:val="both"/>
      </w:pPr>
      <w:r>
        <w:t xml:space="preserve">      </w:t>
      </w:r>
      <w:r w:rsidR="0077767D" w:rsidRPr="0077767D">
        <w:t xml:space="preserve">8.4. организует деятельность по приобретению путевок в загородные оздоровительные лагеря различных форм собственности; </w:t>
      </w:r>
    </w:p>
    <w:p w:rsidR="0077767D" w:rsidRPr="0077767D" w:rsidRDefault="001C2A5A" w:rsidP="007E6860">
      <w:pPr>
        <w:pStyle w:val="a3"/>
        <w:jc w:val="both"/>
      </w:pPr>
      <w:r>
        <w:t xml:space="preserve">      </w:t>
      </w:r>
      <w:r w:rsidR="0077767D" w:rsidRPr="0077767D">
        <w:t xml:space="preserve">8.5. осуществляет мониторинг показателей отдыха, оздоровления и детей; </w:t>
      </w:r>
    </w:p>
    <w:p w:rsidR="0077767D" w:rsidRPr="0077767D" w:rsidRDefault="001C2A5A" w:rsidP="007E6860">
      <w:pPr>
        <w:pStyle w:val="a3"/>
        <w:jc w:val="both"/>
      </w:pPr>
      <w:r>
        <w:t xml:space="preserve">      8.6</w:t>
      </w:r>
      <w:r w:rsidR="0077767D" w:rsidRPr="0077767D">
        <w:t xml:space="preserve">. осуществляет </w:t>
      </w:r>
      <w:proofErr w:type="gramStart"/>
      <w:r w:rsidR="0077767D" w:rsidRPr="0077767D">
        <w:t>контроль за</w:t>
      </w:r>
      <w:proofErr w:type="gramEnd"/>
      <w:r w:rsidR="0077767D" w:rsidRPr="0077767D">
        <w:t xml:space="preserve"> качеством выполнения муниципального заказа на оказание услуг по отдыху, оздоровлению и занятости детей; </w:t>
      </w:r>
    </w:p>
    <w:p w:rsidR="0077767D" w:rsidRPr="0077767D" w:rsidRDefault="001C2A5A" w:rsidP="007E6860">
      <w:pPr>
        <w:pStyle w:val="a3"/>
        <w:jc w:val="both"/>
      </w:pPr>
      <w:r>
        <w:t xml:space="preserve">      </w:t>
      </w:r>
      <w:r w:rsidR="0077767D" w:rsidRPr="0077767D">
        <w:t xml:space="preserve">8.7. осуществляет иные функции в соответствии с </w:t>
      </w:r>
      <w:proofErr w:type="gramStart"/>
      <w:r w:rsidR="0077767D" w:rsidRPr="0077767D">
        <w:t>действующим</w:t>
      </w:r>
      <w:proofErr w:type="gramEnd"/>
      <w:r w:rsidR="0077767D" w:rsidRPr="0077767D">
        <w:t xml:space="preserve"> </w:t>
      </w:r>
    </w:p>
    <w:p w:rsidR="0077767D" w:rsidRPr="0077767D" w:rsidRDefault="0077767D" w:rsidP="007E6860">
      <w:pPr>
        <w:pStyle w:val="a3"/>
        <w:jc w:val="both"/>
      </w:pPr>
      <w:r w:rsidRPr="0077767D">
        <w:t xml:space="preserve">законодательством. </w:t>
      </w:r>
    </w:p>
    <w:p w:rsidR="0077767D" w:rsidRPr="0077767D" w:rsidRDefault="0077767D" w:rsidP="007E6860">
      <w:pPr>
        <w:pStyle w:val="a3"/>
        <w:jc w:val="both"/>
      </w:pPr>
    </w:p>
    <w:p w:rsidR="0077767D" w:rsidRPr="0077767D" w:rsidRDefault="0077767D" w:rsidP="007E6860">
      <w:pPr>
        <w:pStyle w:val="a3"/>
        <w:jc w:val="both"/>
      </w:pPr>
      <w:r w:rsidRPr="0077767D">
        <w:t>9. Координация де</w:t>
      </w:r>
      <w:r w:rsidR="001C2A5A">
        <w:t>ятельности в сфере отдыха детей</w:t>
      </w:r>
    </w:p>
    <w:p w:rsidR="0077767D" w:rsidRPr="0077767D" w:rsidRDefault="001C2A5A" w:rsidP="007E6860">
      <w:pPr>
        <w:pStyle w:val="a3"/>
        <w:jc w:val="both"/>
      </w:pPr>
      <w:r>
        <w:lastRenderedPageBreak/>
        <w:t xml:space="preserve">      </w:t>
      </w:r>
      <w:proofErr w:type="gramStart"/>
      <w:r w:rsidRPr="0077767D">
        <w:t>В</w:t>
      </w:r>
      <w:r>
        <w:t xml:space="preserve"> </w:t>
      </w:r>
      <w:r w:rsidR="0077767D" w:rsidRPr="0077767D">
        <w:t xml:space="preserve">целях координации деятельности в сфере организации отдыха, оздоровления и занятости детей создается постоянно действующий районный координационный совет, в состав которого входят представители исполнительных органов муниципального района, территориальных органов исполнительных органов государственной власти Пермского края в </w:t>
      </w:r>
      <w:proofErr w:type="spellStart"/>
      <w:r w:rsidR="0077767D" w:rsidRPr="0077767D">
        <w:t>Косинском</w:t>
      </w:r>
      <w:proofErr w:type="spellEnd"/>
      <w:r w:rsidR="0077767D" w:rsidRPr="0077767D">
        <w:t xml:space="preserve"> муниципальном районе, депутатов Земского Собрания, районного совета профсоюзов, субъектов профилактики, определенных Федеральным </w:t>
      </w:r>
      <w:r>
        <w:t>законом от 24.06.1999 №</w:t>
      </w:r>
      <w:r w:rsidR="0077767D" w:rsidRPr="0077767D">
        <w:t xml:space="preserve"> 120-ФЗ «Об основах профилактики безнадзорности и правонарушений несовершеннолетних». </w:t>
      </w:r>
      <w:proofErr w:type="gramEnd"/>
    </w:p>
    <w:p w:rsidR="0077767D" w:rsidRPr="0077767D" w:rsidRDefault="001C2A5A" w:rsidP="007E6860">
      <w:pPr>
        <w:pStyle w:val="a3"/>
        <w:jc w:val="both"/>
      </w:pPr>
      <w:r>
        <w:t xml:space="preserve">      </w:t>
      </w:r>
      <w:r w:rsidR="0077767D" w:rsidRPr="0077767D">
        <w:t xml:space="preserve">Положение о районном координационном совете и его персональный состав утверждаются нормативным правовым актом главы </w:t>
      </w:r>
      <w:proofErr w:type="spellStart"/>
      <w:r w:rsidR="0077767D" w:rsidRPr="0077767D">
        <w:t>Косинского</w:t>
      </w:r>
      <w:proofErr w:type="spellEnd"/>
      <w:r w:rsidR="0077767D" w:rsidRPr="0077767D">
        <w:t xml:space="preserve"> муниципального района. </w:t>
      </w:r>
    </w:p>
    <w:p w:rsidR="0077767D" w:rsidRPr="0077767D" w:rsidRDefault="0077767D" w:rsidP="007E6860">
      <w:pPr>
        <w:pStyle w:val="a3"/>
        <w:jc w:val="both"/>
      </w:pPr>
    </w:p>
    <w:p w:rsidR="0077767D" w:rsidRPr="0077767D" w:rsidRDefault="0077767D" w:rsidP="007E6860">
      <w:pPr>
        <w:pStyle w:val="a3"/>
        <w:jc w:val="both"/>
      </w:pPr>
      <w:r w:rsidRPr="0077767D">
        <w:t xml:space="preserve">10. Полномочия органов местного самоуправления поселений в сфере </w:t>
      </w:r>
    </w:p>
    <w:p w:rsidR="0077767D" w:rsidRPr="0077767D" w:rsidRDefault="0077767D" w:rsidP="007E6860">
      <w:pPr>
        <w:pStyle w:val="a3"/>
        <w:jc w:val="both"/>
      </w:pPr>
      <w:r w:rsidRPr="0077767D">
        <w:t xml:space="preserve">отдыха, оздоровления и занятости детей </w:t>
      </w:r>
    </w:p>
    <w:p w:rsidR="0077767D" w:rsidRPr="0077767D" w:rsidRDefault="0077767D" w:rsidP="007E6860">
      <w:pPr>
        <w:pStyle w:val="a3"/>
        <w:jc w:val="both"/>
      </w:pPr>
    </w:p>
    <w:p w:rsidR="0077767D" w:rsidRPr="0077767D" w:rsidRDefault="002B73B5" w:rsidP="007E6860">
      <w:pPr>
        <w:pStyle w:val="a3"/>
        <w:jc w:val="both"/>
      </w:pPr>
      <w:r>
        <w:t xml:space="preserve">      </w:t>
      </w:r>
      <w:r w:rsidR="0077767D" w:rsidRPr="0077767D">
        <w:t xml:space="preserve">Нормативными правовыми актами </w:t>
      </w:r>
      <w:proofErr w:type="spellStart"/>
      <w:r w:rsidR="0077767D" w:rsidRPr="0077767D">
        <w:t>Косинского</w:t>
      </w:r>
      <w:proofErr w:type="spellEnd"/>
      <w:r w:rsidR="0077767D" w:rsidRPr="0077767D">
        <w:t xml:space="preserve"> муниципального района </w:t>
      </w:r>
    </w:p>
    <w:p w:rsidR="0077767D" w:rsidRPr="0077767D" w:rsidRDefault="0077767D" w:rsidP="007E6860">
      <w:pPr>
        <w:pStyle w:val="a3"/>
        <w:jc w:val="both"/>
      </w:pPr>
      <w:r w:rsidRPr="0077767D">
        <w:t xml:space="preserve">поселения могут наделяться отдельными полномочиями муниципального района по организации отдыха, оздоровления и занятости детей. </w:t>
      </w:r>
    </w:p>
    <w:p w:rsidR="0077767D" w:rsidRPr="0077767D" w:rsidRDefault="0077767D" w:rsidP="007E6860">
      <w:pPr>
        <w:pStyle w:val="a3"/>
        <w:jc w:val="both"/>
      </w:pPr>
    </w:p>
    <w:p w:rsidR="0077767D" w:rsidRPr="0077767D" w:rsidRDefault="0077767D" w:rsidP="007E6860">
      <w:pPr>
        <w:pStyle w:val="a3"/>
        <w:jc w:val="both"/>
      </w:pPr>
      <w:r w:rsidRPr="0077767D">
        <w:t xml:space="preserve">11. Финансовое обеспечение отдыха, оздоровления и занятости детей </w:t>
      </w:r>
    </w:p>
    <w:p w:rsidR="0077767D" w:rsidRPr="0077767D" w:rsidRDefault="0077767D" w:rsidP="007E6860">
      <w:pPr>
        <w:pStyle w:val="a3"/>
        <w:jc w:val="both"/>
      </w:pPr>
    </w:p>
    <w:p w:rsidR="0077767D" w:rsidRPr="0077767D" w:rsidRDefault="002B73B5" w:rsidP="007E6860">
      <w:pPr>
        <w:pStyle w:val="a3"/>
        <w:jc w:val="both"/>
      </w:pPr>
      <w:r>
        <w:t xml:space="preserve">      </w:t>
      </w:r>
      <w:r w:rsidR="0077767D" w:rsidRPr="0077767D">
        <w:t xml:space="preserve">11.1. Финансовое обеспечение отдыха, оздоровления и занятости детей </w:t>
      </w:r>
    </w:p>
    <w:p w:rsidR="0077767D" w:rsidRPr="0077767D" w:rsidRDefault="0077767D" w:rsidP="007E6860">
      <w:pPr>
        <w:pStyle w:val="a3"/>
        <w:jc w:val="both"/>
      </w:pPr>
      <w:r w:rsidRPr="0077767D">
        <w:t xml:space="preserve">осуществляется за счет средств: </w:t>
      </w:r>
    </w:p>
    <w:p w:rsidR="0077767D" w:rsidRPr="0077767D" w:rsidRDefault="002B73B5" w:rsidP="007E6860">
      <w:pPr>
        <w:pStyle w:val="a3"/>
        <w:jc w:val="both"/>
      </w:pPr>
      <w:r>
        <w:t xml:space="preserve">      </w:t>
      </w:r>
      <w:r w:rsidR="0077767D" w:rsidRPr="0077767D">
        <w:t xml:space="preserve">11.1.1. краевого бюджета в порядке, установленном законодательством Пермского края; </w:t>
      </w:r>
    </w:p>
    <w:p w:rsidR="0077767D" w:rsidRPr="0077767D" w:rsidRDefault="002B73B5" w:rsidP="007E6860">
      <w:pPr>
        <w:pStyle w:val="a3"/>
        <w:jc w:val="both"/>
      </w:pPr>
      <w:r>
        <w:t xml:space="preserve">      </w:t>
      </w:r>
      <w:r w:rsidR="0077767D" w:rsidRPr="0077767D">
        <w:t xml:space="preserve">11.1.2. районного бюджета; </w:t>
      </w:r>
    </w:p>
    <w:p w:rsidR="0077767D" w:rsidRPr="0077767D" w:rsidRDefault="002B73B5" w:rsidP="007E6860">
      <w:pPr>
        <w:pStyle w:val="a3"/>
        <w:jc w:val="both"/>
      </w:pPr>
      <w:r>
        <w:t xml:space="preserve">      </w:t>
      </w:r>
      <w:r w:rsidR="0077767D" w:rsidRPr="0077767D">
        <w:t xml:space="preserve">11.1.3. бюджетов поселений в порядке, установленном нормативными правовыми актами органов местного самоуправления поселений; </w:t>
      </w:r>
    </w:p>
    <w:p w:rsidR="0077767D" w:rsidRPr="0077767D" w:rsidRDefault="002B73B5" w:rsidP="007E6860">
      <w:pPr>
        <w:pStyle w:val="a3"/>
        <w:jc w:val="both"/>
      </w:pPr>
      <w:r>
        <w:t xml:space="preserve">      </w:t>
      </w:r>
      <w:r w:rsidR="0077767D" w:rsidRPr="0077767D">
        <w:t xml:space="preserve">11.1.4. хозяйствующих субъектов в установленном законодательством порядке; </w:t>
      </w:r>
    </w:p>
    <w:p w:rsidR="0077767D" w:rsidRPr="0077767D" w:rsidRDefault="002B73B5" w:rsidP="007E6860">
      <w:pPr>
        <w:pStyle w:val="a3"/>
        <w:jc w:val="both"/>
      </w:pPr>
      <w:r>
        <w:t xml:space="preserve">      </w:t>
      </w:r>
      <w:r w:rsidR="0077767D" w:rsidRPr="0077767D">
        <w:t xml:space="preserve">11.1.5. профессиональных союзов в установленном законодательством порядке; </w:t>
      </w:r>
    </w:p>
    <w:p w:rsidR="0077767D" w:rsidRPr="0077767D" w:rsidRDefault="002B73B5" w:rsidP="007E6860">
      <w:pPr>
        <w:pStyle w:val="a3"/>
        <w:jc w:val="both"/>
      </w:pPr>
      <w:r>
        <w:t xml:space="preserve">      </w:t>
      </w:r>
      <w:r w:rsidR="0077767D" w:rsidRPr="0077767D">
        <w:t xml:space="preserve">11.1.6. родителей (законных представителей) в установленном законодательством порядке; </w:t>
      </w:r>
    </w:p>
    <w:p w:rsidR="0077767D" w:rsidRPr="0077767D" w:rsidRDefault="002B73B5" w:rsidP="007E6860">
      <w:pPr>
        <w:pStyle w:val="a3"/>
        <w:jc w:val="both"/>
      </w:pPr>
      <w:r>
        <w:t xml:space="preserve">      </w:t>
      </w:r>
      <w:r w:rsidR="0077767D" w:rsidRPr="0077767D">
        <w:t xml:space="preserve">11.1.7. иных источников, не запрещенных действующим законодательством. </w:t>
      </w:r>
    </w:p>
    <w:p w:rsidR="0077767D" w:rsidRPr="0077767D" w:rsidRDefault="009C7B95" w:rsidP="007E6860">
      <w:pPr>
        <w:pStyle w:val="a3"/>
        <w:jc w:val="both"/>
      </w:pPr>
      <w:r>
        <w:t xml:space="preserve">      </w:t>
      </w:r>
      <w:r w:rsidR="0077767D" w:rsidRPr="0077767D">
        <w:t xml:space="preserve">11.2. Средства районного бюджета на отдых, оздоровление и занятость детей предусматриваются в решении Земского Собрания о бюджете </w:t>
      </w:r>
      <w:proofErr w:type="spellStart"/>
      <w:r w:rsidR="0077767D" w:rsidRPr="0077767D">
        <w:t>Косинского</w:t>
      </w:r>
      <w:proofErr w:type="spellEnd"/>
      <w:r w:rsidR="0077767D" w:rsidRPr="0077767D">
        <w:t xml:space="preserve"> муниципального района очередной финансовый год и плановый период. </w:t>
      </w:r>
    </w:p>
    <w:p w:rsidR="0077767D" w:rsidRPr="0077767D" w:rsidRDefault="009C7B95" w:rsidP="007E6860">
      <w:pPr>
        <w:pStyle w:val="a3"/>
        <w:jc w:val="both"/>
      </w:pPr>
      <w:r>
        <w:t xml:space="preserve">      </w:t>
      </w:r>
      <w:r w:rsidR="0077767D" w:rsidRPr="0077767D">
        <w:t xml:space="preserve">11.3. Средства бюджета муниципального района, выделенные на организацию отдыха, оздоровления и занятости детей и подростков, распределяются на конкурсной основе в порядке, установленном нормативным правовым актом главы Косинского муниципального района. </w:t>
      </w:r>
    </w:p>
    <w:p w:rsidR="0077767D" w:rsidRPr="0077767D" w:rsidRDefault="009C7B95" w:rsidP="007E6860">
      <w:pPr>
        <w:pStyle w:val="a3"/>
        <w:jc w:val="both"/>
      </w:pPr>
      <w:r>
        <w:lastRenderedPageBreak/>
        <w:t xml:space="preserve">      </w:t>
      </w:r>
      <w:r w:rsidR="0077767D" w:rsidRPr="0077767D">
        <w:t xml:space="preserve">11.4. Допустимые статьи затрат, финансируемые из районного бюджета: </w:t>
      </w:r>
    </w:p>
    <w:p w:rsidR="0077767D" w:rsidRPr="0077767D" w:rsidRDefault="009C7B95" w:rsidP="007E6860">
      <w:pPr>
        <w:pStyle w:val="a3"/>
        <w:jc w:val="both"/>
      </w:pPr>
      <w:r>
        <w:t xml:space="preserve">      </w:t>
      </w:r>
      <w:r w:rsidR="0077767D" w:rsidRPr="0077767D">
        <w:t xml:space="preserve">11.4.1. лагерь с дневным пребыванием: питание, медикаменты, расходы на проведение массовых мероприятий; </w:t>
      </w:r>
    </w:p>
    <w:p w:rsidR="0077767D" w:rsidRPr="0077767D" w:rsidRDefault="009C7B95" w:rsidP="007E6860">
      <w:pPr>
        <w:pStyle w:val="a3"/>
        <w:jc w:val="both"/>
      </w:pPr>
      <w:r>
        <w:t xml:space="preserve">      </w:t>
      </w:r>
      <w:r w:rsidR="0077767D" w:rsidRPr="0077767D">
        <w:t>11.4.2. разновозрастной отряд по месту жительства: расходы на проведение массовых мероприятий, питание при наличии на договора на оказание услуг по организации питания; затраты на приобретение горюче­</w:t>
      </w:r>
      <w:r>
        <w:t xml:space="preserve"> </w:t>
      </w:r>
      <w:r w:rsidR="0077767D" w:rsidRPr="0077767D">
        <w:t xml:space="preserve">смазочных материалов; </w:t>
      </w:r>
    </w:p>
    <w:p w:rsidR="0077767D" w:rsidRPr="0077767D" w:rsidRDefault="009C7B95" w:rsidP="007E6860">
      <w:pPr>
        <w:pStyle w:val="a3"/>
        <w:jc w:val="both"/>
      </w:pPr>
      <w:r>
        <w:t xml:space="preserve">      </w:t>
      </w:r>
      <w:r w:rsidR="0077767D" w:rsidRPr="0077767D">
        <w:t>11.4.3. районный профильный лагерь: питание, медикаменты, на проведение массовых мероприятий, на хозя</w:t>
      </w:r>
      <w:r>
        <w:t xml:space="preserve">йственные затраты, оплата </w:t>
      </w:r>
      <w:proofErr w:type="spellStart"/>
      <w:r>
        <w:t>труда</w:t>
      </w:r>
      <w:r w:rsidR="0077767D" w:rsidRPr="0077767D">
        <w:t>в</w:t>
      </w:r>
      <w:proofErr w:type="spellEnd"/>
      <w:r w:rsidR="0077767D" w:rsidRPr="0077767D">
        <w:t xml:space="preserve"> исключительных </w:t>
      </w:r>
      <w:proofErr w:type="gramStart"/>
      <w:r w:rsidR="0077767D" w:rsidRPr="0077767D">
        <w:t>случаях</w:t>
      </w:r>
      <w:proofErr w:type="gramEnd"/>
      <w:r w:rsidR="0077767D" w:rsidRPr="0077767D">
        <w:t xml:space="preserve"> на усмотрение координационного совета; </w:t>
      </w:r>
    </w:p>
    <w:p w:rsidR="0077767D" w:rsidRPr="0077767D" w:rsidRDefault="009C7B95" w:rsidP="007E6860">
      <w:pPr>
        <w:pStyle w:val="a3"/>
        <w:jc w:val="both"/>
      </w:pPr>
      <w:r>
        <w:t xml:space="preserve">      </w:t>
      </w:r>
      <w:r w:rsidR="0077767D" w:rsidRPr="0077767D">
        <w:t xml:space="preserve">11.4.4. туризм: питание, медикаменты, проведение массовых мероприятий; </w:t>
      </w:r>
    </w:p>
    <w:p w:rsidR="0077767D" w:rsidRPr="0077767D" w:rsidRDefault="009C7B95" w:rsidP="007E6860">
      <w:pPr>
        <w:pStyle w:val="a3"/>
        <w:jc w:val="both"/>
      </w:pPr>
      <w:r>
        <w:t xml:space="preserve">      </w:t>
      </w:r>
      <w:r w:rsidR="0077767D" w:rsidRPr="0077767D">
        <w:t xml:space="preserve">11.4.5. ученические бригады: питание, </w:t>
      </w:r>
      <w:r>
        <w:t xml:space="preserve">проведение </w:t>
      </w:r>
      <w:r w:rsidR="0077767D" w:rsidRPr="0077767D">
        <w:t xml:space="preserve">массовых мероприятий; </w:t>
      </w:r>
    </w:p>
    <w:p w:rsidR="0077767D" w:rsidRPr="0077767D" w:rsidRDefault="009C7B95" w:rsidP="007E6860">
      <w:pPr>
        <w:pStyle w:val="a3"/>
        <w:jc w:val="both"/>
      </w:pPr>
      <w:r>
        <w:t xml:space="preserve">      11.4.6</w:t>
      </w:r>
      <w:r w:rsidR="0077767D" w:rsidRPr="0077767D">
        <w:t xml:space="preserve">.лечебные и профилактические программы оздоровления: частичное финансирование расходов на организацию питания, расходы на проведение массовых мероприятий; </w:t>
      </w:r>
    </w:p>
    <w:p w:rsidR="0077767D" w:rsidRPr="0077767D" w:rsidRDefault="009C7B95" w:rsidP="007E6860">
      <w:pPr>
        <w:pStyle w:val="a3"/>
        <w:jc w:val="both"/>
      </w:pPr>
      <w:r>
        <w:t xml:space="preserve">      </w:t>
      </w:r>
      <w:r w:rsidR="0077767D" w:rsidRPr="0077767D">
        <w:t xml:space="preserve">11.4.7. материальная поддержка трудовой занятости несовершеннолетних </w:t>
      </w:r>
    </w:p>
    <w:p w:rsidR="0077767D" w:rsidRPr="0077767D" w:rsidRDefault="0077767D" w:rsidP="007E6860">
      <w:pPr>
        <w:pStyle w:val="a3"/>
        <w:jc w:val="both"/>
      </w:pPr>
      <w:r w:rsidRPr="0077767D">
        <w:t xml:space="preserve">в возрасте от 14 до 18 лет; </w:t>
      </w:r>
    </w:p>
    <w:p w:rsidR="0077767D" w:rsidRPr="0077767D" w:rsidRDefault="009C7B95" w:rsidP="007E6860">
      <w:pPr>
        <w:pStyle w:val="a3"/>
        <w:jc w:val="both"/>
      </w:pPr>
      <w:r>
        <w:t xml:space="preserve">      </w:t>
      </w:r>
      <w:r w:rsidR="0077767D" w:rsidRPr="0077767D">
        <w:t xml:space="preserve">11.4.8. частичная или полная оплата гастрольных спектаклей для детей </w:t>
      </w:r>
      <w:proofErr w:type="gramStart"/>
      <w:r w:rsidR="0077767D" w:rsidRPr="0077767D">
        <w:t>в</w:t>
      </w:r>
      <w:proofErr w:type="gramEnd"/>
      <w:r w:rsidR="0077767D" w:rsidRPr="0077767D">
        <w:t xml:space="preserve"> </w:t>
      </w:r>
    </w:p>
    <w:p w:rsidR="0077767D" w:rsidRPr="0077767D" w:rsidRDefault="0077767D" w:rsidP="007E6860">
      <w:pPr>
        <w:pStyle w:val="a3"/>
        <w:jc w:val="both"/>
      </w:pPr>
      <w:r w:rsidRPr="0077767D">
        <w:t xml:space="preserve">каникулярный период; </w:t>
      </w:r>
    </w:p>
    <w:p w:rsidR="0077767D" w:rsidRPr="0077767D" w:rsidRDefault="009C7B95" w:rsidP="007E6860">
      <w:pPr>
        <w:pStyle w:val="a3"/>
        <w:jc w:val="both"/>
      </w:pPr>
      <w:r>
        <w:t xml:space="preserve">      </w:t>
      </w:r>
      <w:r w:rsidR="0077767D" w:rsidRPr="0077767D">
        <w:t>11.4.9. организационные расходы на проведение фестивалей, спартакиад, конкурсов и иных мероприятий для ла</w:t>
      </w:r>
      <w:r>
        <w:t xml:space="preserve">герей всех типов, организаторов </w:t>
      </w:r>
      <w:r w:rsidR="0077767D" w:rsidRPr="0077767D">
        <w:t xml:space="preserve">отдыха, организаций, поселений и иные расходы в соответствии с планом работы координационного совета, утверждаемого нормативным правовым актом главы </w:t>
      </w:r>
      <w:proofErr w:type="spellStart"/>
      <w:r w:rsidR="0077767D" w:rsidRPr="0077767D">
        <w:t>Косинского</w:t>
      </w:r>
      <w:proofErr w:type="spellEnd"/>
      <w:r w:rsidR="0077767D" w:rsidRPr="0077767D">
        <w:t xml:space="preserve"> муниципального района; </w:t>
      </w:r>
    </w:p>
    <w:p w:rsidR="0077767D" w:rsidRPr="0077767D" w:rsidRDefault="009C7B95" w:rsidP="007E6860">
      <w:pPr>
        <w:pStyle w:val="a3"/>
        <w:jc w:val="both"/>
      </w:pPr>
      <w:r>
        <w:t xml:space="preserve">      </w:t>
      </w:r>
      <w:r w:rsidR="0077767D" w:rsidRPr="0077767D">
        <w:t xml:space="preserve">11.4.10. приобретение путевок в загородные детские оздоровительные </w:t>
      </w:r>
    </w:p>
    <w:p w:rsidR="0077767D" w:rsidRPr="0077767D" w:rsidRDefault="0077767D" w:rsidP="007E6860">
      <w:pPr>
        <w:pStyle w:val="a3"/>
        <w:jc w:val="both"/>
      </w:pPr>
      <w:r w:rsidRPr="0077767D">
        <w:t xml:space="preserve">лагеря. </w:t>
      </w:r>
    </w:p>
    <w:p w:rsidR="0077767D" w:rsidRPr="0077767D" w:rsidRDefault="009C7B95" w:rsidP="007E6860">
      <w:pPr>
        <w:pStyle w:val="a3"/>
        <w:jc w:val="both"/>
      </w:pPr>
      <w:r>
        <w:t xml:space="preserve">      </w:t>
      </w:r>
      <w:r w:rsidR="0077767D" w:rsidRPr="0077767D">
        <w:t xml:space="preserve">11.5. Нормативы оплаты путевок на оздоровление и отдых, приобретаемых за счет средств бюджета муниципального района, определяются нормативным правовым актом главы Косинского </w:t>
      </w:r>
      <w:bookmarkStart w:id="0" w:name="_GoBack"/>
      <w:bookmarkEnd w:id="0"/>
      <w:r w:rsidR="0077767D" w:rsidRPr="0077767D">
        <w:t xml:space="preserve">муниципального района. </w:t>
      </w:r>
    </w:p>
    <w:p w:rsidR="00E365F9" w:rsidRPr="0077767D" w:rsidRDefault="00E365F9" w:rsidP="007E6860">
      <w:pPr>
        <w:pStyle w:val="a3"/>
        <w:jc w:val="both"/>
      </w:pPr>
    </w:p>
    <w:sectPr w:rsidR="00E365F9" w:rsidRPr="0077767D" w:rsidSect="00E3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67D"/>
    <w:rsid w:val="001C2A5A"/>
    <w:rsid w:val="00204EDF"/>
    <w:rsid w:val="002B73B5"/>
    <w:rsid w:val="005204B2"/>
    <w:rsid w:val="0077767D"/>
    <w:rsid w:val="007E6860"/>
    <w:rsid w:val="0095471A"/>
    <w:rsid w:val="009B0529"/>
    <w:rsid w:val="009C7B95"/>
    <w:rsid w:val="00E34EE7"/>
    <w:rsid w:val="00E3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8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Natalka-ROO</dc:creator>
  <cp:keywords/>
  <dc:description/>
  <cp:lastModifiedBy>user</cp:lastModifiedBy>
  <cp:revision>8</cp:revision>
  <dcterms:created xsi:type="dcterms:W3CDTF">2018-04-26T10:48:00Z</dcterms:created>
  <dcterms:modified xsi:type="dcterms:W3CDTF">2018-04-26T17:31:00Z</dcterms:modified>
</cp:coreProperties>
</file>